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Tokenizing Real Estate: Exploring XODE Blockchain's Potential</w:t>
      </w:r>
    </w:p>
    <w:p w:rsidR="00000000" w:rsidDel="00000000" w:rsidP="00000000" w:rsidRDefault="00000000" w:rsidRPr="00000000" w14:paraId="00000002">
      <w:pPr>
        <w:spacing w:after="0" w:before="0" w:lineRule="auto"/>
        <w:rPr/>
      </w:pPr>
      <w:r w:rsidDel="00000000" w:rsidR="00000000" w:rsidRPr="00000000">
        <w:rPr>
          <w:rtl w:val="0"/>
        </w:rPr>
        <w:t xml:space="preserve">By Caesar Ditan</w:t>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spacing w:after="0" w:before="0" w:lineRule="auto"/>
        <w:rPr>
          <w:b w:val="1"/>
        </w:rPr>
      </w:pPr>
      <w:r w:rsidDel="00000000" w:rsidR="00000000" w:rsidRPr="00000000">
        <w:rPr>
          <w:b w:val="1"/>
          <w:rtl w:val="0"/>
        </w:rPr>
        <w:t xml:space="preserve">Introduction</w:t>
      </w:r>
    </w:p>
    <w:p w:rsidR="00000000" w:rsidDel="00000000" w:rsidP="00000000" w:rsidRDefault="00000000" w:rsidRPr="00000000" w14:paraId="00000005">
      <w:pPr>
        <w:spacing w:after="0" w:before="0" w:lineRule="auto"/>
        <w:rPr/>
      </w:pPr>
      <w:r w:rsidDel="00000000" w:rsidR="00000000" w:rsidRPr="00000000">
        <w:rPr>
          <w:rtl w:val="0"/>
        </w:rPr>
        <w:t xml:space="preserve">In recent years, blockchain technology has emerged as a powerful tool for revolutionizing various industries, and real estate is no exception. </w:t>
      </w:r>
    </w:p>
    <w:p w:rsidR="00000000" w:rsidDel="00000000" w:rsidP="00000000" w:rsidRDefault="00000000" w:rsidRPr="00000000" w14:paraId="00000006">
      <w:pPr>
        <w:spacing w:after="0" w:before="0" w:lineRule="auto"/>
        <w:rPr/>
      </w:pPr>
      <w:r w:rsidDel="00000000" w:rsidR="00000000" w:rsidRPr="00000000">
        <w:rPr>
          <w:rtl w:val="0"/>
        </w:rPr>
        <w:t xml:space="preserve">With its ability to provide transparency, security, and efficiency, blockchain has the potential to transform the way real estate assets are managed, traded, and financed. In this blog post, we'll explore the top blockchain use cases in real estate and examine how XODE Blockchain, within the Polkadot ecosystem, is poised to unlock the full potential of tokenizing real estate assets.</w:t>
      </w:r>
    </w:p>
    <w:p w:rsidR="00000000" w:rsidDel="00000000" w:rsidP="00000000" w:rsidRDefault="00000000" w:rsidRPr="00000000" w14:paraId="00000007">
      <w:pPr>
        <w:spacing w:after="0" w:before="0" w:lineRule="auto"/>
        <w:rPr/>
      </w:pPr>
      <w:r w:rsidDel="00000000" w:rsidR="00000000" w:rsidRPr="00000000">
        <w:rPr>
          <w:rtl w:val="0"/>
        </w:rPr>
      </w:r>
    </w:p>
    <w:p w:rsidR="00000000" w:rsidDel="00000000" w:rsidP="00000000" w:rsidRDefault="00000000" w:rsidRPr="00000000" w14:paraId="00000008">
      <w:pPr>
        <w:spacing w:after="0" w:before="0" w:lineRule="auto"/>
        <w:rPr/>
      </w:pPr>
      <w:r w:rsidDel="00000000" w:rsidR="00000000" w:rsidRPr="00000000">
        <w:rPr>
          <w:b w:val="1"/>
          <w:rtl w:val="0"/>
        </w:rPr>
        <w:t xml:space="preserve">What is tokenization in Real Estate?</w:t>
      </w:r>
      <w:r w:rsidDel="00000000" w:rsidR="00000000" w:rsidRPr="00000000">
        <w:rPr>
          <w:rtl w:val="0"/>
        </w:rPr>
      </w:r>
    </w:p>
    <w:p w:rsidR="00000000" w:rsidDel="00000000" w:rsidP="00000000" w:rsidRDefault="00000000" w:rsidRPr="00000000" w14:paraId="00000009">
      <w:pPr>
        <w:spacing w:after="0" w:before="0" w:lineRule="auto"/>
        <w:rPr/>
      </w:pPr>
      <w:r w:rsidDel="00000000" w:rsidR="00000000" w:rsidRPr="00000000">
        <w:rPr>
          <w:rtl w:val="0"/>
        </w:rPr>
        <w:t xml:space="preserve">Tokenization is the process of converting real estate assets or financial instruments into digital tokens stored in a blockchain. It is the securitization of the real estate asset, thus the term  “security tokens.” </w:t>
      </w:r>
    </w:p>
    <w:p w:rsidR="00000000" w:rsidDel="00000000" w:rsidP="00000000" w:rsidRDefault="00000000" w:rsidRPr="00000000" w14:paraId="0000000A">
      <w:pPr>
        <w:spacing w:after="0" w:before="0" w:lineRule="auto"/>
        <w:rPr/>
      </w:pPr>
      <w:r w:rsidDel="00000000" w:rsidR="00000000" w:rsidRPr="00000000">
        <w:rPr>
          <w:rtl w:val="0"/>
        </w:rPr>
        <w:t xml:space="preserve">According to the </w:t>
      </w:r>
      <w:r w:rsidDel="00000000" w:rsidR="00000000" w:rsidRPr="00000000">
        <w:rPr>
          <w:rtl w:val="0"/>
        </w:rPr>
        <w:t xml:space="preserve">Blockchain Council</w:t>
      </w:r>
      <w:r w:rsidDel="00000000" w:rsidR="00000000" w:rsidRPr="00000000">
        <w:rPr>
          <w:rtl w:val="0"/>
        </w:rPr>
        <w:t xml:space="preserve">, “Tokenization enables asset or fund owners to generate funds more efficiently and provides investors with unprecedented access to private real estate assets, transparency, and liquidity.” For example, a PHP 100 million real estate property can be segregated into 1,000 tokens worth PHP 100,000.00 each. The tokens can be purchased at their determined value and traded on a secondary exchange.</w:t>
      </w:r>
    </w:p>
    <w:p w:rsidR="00000000" w:rsidDel="00000000" w:rsidP="00000000" w:rsidRDefault="00000000" w:rsidRPr="00000000" w14:paraId="0000000B">
      <w:pPr>
        <w:spacing w:after="0" w:before="0" w:lineRule="auto"/>
        <w:rPr/>
      </w:pPr>
      <w:r w:rsidDel="00000000" w:rsidR="00000000" w:rsidRPr="00000000">
        <w:rPr>
          <w:rtl w:val="0"/>
        </w:rPr>
      </w:r>
    </w:p>
    <w:p w:rsidR="00000000" w:rsidDel="00000000" w:rsidP="00000000" w:rsidRDefault="00000000" w:rsidRPr="00000000" w14:paraId="0000000C">
      <w:pPr>
        <w:spacing w:after="0" w:before="0" w:lineRule="auto"/>
        <w:rPr/>
      </w:pPr>
      <w:r w:rsidDel="00000000" w:rsidR="00000000" w:rsidRPr="00000000">
        <w:rPr>
          <w:b w:val="1"/>
          <w:rtl w:val="0"/>
        </w:rPr>
        <w:t xml:space="preserve">Top Blockchain Use Cases in Real Estate</w:t>
      </w:r>
      <w:r w:rsidDel="00000000" w:rsidR="00000000" w:rsidRPr="00000000">
        <w:rPr>
          <w:rtl w:val="0"/>
        </w:rPr>
      </w:r>
    </w:p>
    <w:p w:rsidR="00000000" w:rsidDel="00000000" w:rsidP="00000000" w:rsidRDefault="00000000" w:rsidRPr="00000000" w14:paraId="0000000D">
      <w:pPr>
        <w:numPr>
          <w:ilvl w:val="0"/>
          <w:numId w:val="2"/>
        </w:numPr>
        <w:spacing w:after="0" w:before="0" w:lineRule="auto"/>
        <w:ind w:left="720" w:hanging="360"/>
      </w:pPr>
      <w:r w:rsidDel="00000000" w:rsidR="00000000" w:rsidRPr="00000000">
        <w:rPr>
          <w:b w:val="1"/>
          <w:rtl w:val="0"/>
        </w:rPr>
        <w:t xml:space="preserve">Asset Management:</w:t>
      </w:r>
      <w:r w:rsidDel="00000000" w:rsidR="00000000" w:rsidRPr="00000000">
        <w:rPr>
          <w:rtl w:val="0"/>
        </w:rPr>
        <w:t xml:space="preserve"> Blockchain technology can streamline asset management processes by providing a secure and transparent way to record property ownership, track property values, and manage leases and contracts.</w:t>
      </w:r>
    </w:p>
    <w:p w:rsidR="00000000" w:rsidDel="00000000" w:rsidP="00000000" w:rsidRDefault="00000000" w:rsidRPr="00000000" w14:paraId="0000000E">
      <w:pPr>
        <w:numPr>
          <w:ilvl w:val="0"/>
          <w:numId w:val="2"/>
        </w:numPr>
        <w:spacing w:after="0" w:before="0" w:lineRule="auto"/>
        <w:ind w:left="720" w:hanging="360"/>
      </w:pPr>
      <w:r w:rsidDel="00000000" w:rsidR="00000000" w:rsidRPr="00000000">
        <w:rPr>
          <w:b w:val="1"/>
          <w:rtl w:val="0"/>
        </w:rPr>
        <w:t xml:space="preserve">Payments and Leasing:</w:t>
      </w:r>
      <w:r w:rsidDel="00000000" w:rsidR="00000000" w:rsidRPr="00000000">
        <w:rPr>
          <w:rtl w:val="0"/>
        </w:rPr>
        <w:t xml:space="preserve"> Blockchain-based payment systems can facilitate faster and more secure transactions, reducing the need for expensive intermediaries and middlemen, and thereby lowering transaction costs. Self-executing Smart Contracts can automate lease agreements, ensuring timely payments and reducing disputes.</w:t>
      </w:r>
    </w:p>
    <w:p w:rsidR="00000000" w:rsidDel="00000000" w:rsidP="00000000" w:rsidRDefault="00000000" w:rsidRPr="00000000" w14:paraId="0000000F">
      <w:pPr>
        <w:numPr>
          <w:ilvl w:val="0"/>
          <w:numId w:val="2"/>
        </w:numPr>
        <w:spacing w:after="0" w:before="0" w:lineRule="auto"/>
        <w:ind w:left="720" w:hanging="360"/>
      </w:pPr>
      <w:r w:rsidDel="00000000" w:rsidR="00000000" w:rsidRPr="00000000">
        <w:rPr>
          <w:b w:val="1"/>
          <w:rtl w:val="0"/>
        </w:rPr>
        <w:t xml:space="preserve">Loan and Mortgage Securitization:</w:t>
      </w:r>
      <w:r w:rsidDel="00000000" w:rsidR="00000000" w:rsidRPr="00000000">
        <w:rPr>
          <w:rtl w:val="0"/>
        </w:rPr>
        <w:t xml:space="preserve"> Blockchain can enhance the transparency and efficiency of loan and mortgage securitization by providing a secure and immutable record of mortgage-backed securities and facilitating seamless trading on secondary markets.</w:t>
      </w:r>
    </w:p>
    <w:p w:rsidR="00000000" w:rsidDel="00000000" w:rsidP="00000000" w:rsidRDefault="00000000" w:rsidRPr="00000000" w14:paraId="00000010">
      <w:pPr>
        <w:numPr>
          <w:ilvl w:val="0"/>
          <w:numId w:val="2"/>
        </w:numPr>
        <w:spacing w:after="0" w:before="0" w:lineRule="auto"/>
        <w:ind w:left="720" w:hanging="360"/>
      </w:pPr>
      <w:r w:rsidDel="00000000" w:rsidR="00000000" w:rsidRPr="00000000">
        <w:rPr>
          <w:b w:val="1"/>
          <w:rtl w:val="0"/>
        </w:rPr>
        <w:t xml:space="preserve">Investor and Tenant Identity:</w:t>
      </w:r>
      <w:r w:rsidDel="00000000" w:rsidR="00000000" w:rsidRPr="00000000">
        <w:rPr>
          <w:rtl w:val="0"/>
        </w:rPr>
        <w:t xml:space="preserve"> Blockchain-based identity verification systems can enhance security and privacy by providing a tamper-proof record of investor and tenant identities, reducing the risk of fraud and identity theft.</w:t>
      </w:r>
    </w:p>
    <w:p w:rsidR="00000000" w:rsidDel="00000000" w:rsidP="00000000" w:rsidRDefault="00000000" w:rsidRPr="00000000" w14:paraId="00000011">
      <w:pPr>
        <w:numPr>
          <w:ilvl w:val="0"/>
          <w:numId w:val="2"/>
        </w:numPr>
        <w:spacing w:after="0" w:before="0" w:lineRule="auto"/>
        <w:ind w:left="720" w:hanging="360"/>
      </w:pPr>
      <w:r w:rsidDel="00000000" w:rsidR="00000000" w:rsidRPr="00000000">
        <w:rPr>
          <w:b w:val="1"/>
          <w:rtl w:val="0"/>
        </w:rPr>
        <w:t xml:space="preserve">Land and Property Registries:</w:t>
      </w:r>
      <w:r w:rsidDel="00000000" w:rsidR="00000000" w:rsidRPr="00000000">
        <w:rPr>
          <w:rtl w:val="0"/>
        </w:rPr>
        <w:t xml:space="preserve"> Blockchain can revolutionize land and property registries by providing a secure and transparent way to record property ownership, transfer titles, and track changes in property ownership over time.</w:t>
      </w:r>
    </w:p>
    <w:p w:rsidR="00000000" w:rsidDel="00000000" w:rsidP="00000000" w:rsidRDefault="00000000" w:rsidRPr="00000000" w14:paraId="00000012">
      <w:pPr>
        <w:numPr>
          <w:ilvl w:val="0"/>
          <w:numId w:val="2"/>
        </w:numPr>
        <w:spacing w:after="0" w:before="0" w:lineRule="auto"/>
        <w:ind w:left="720" w:hanging="360"/>
      </w:pPr>
      <w:r w:rsidDel="00000000" w:rsidR="00000000" w:rsidRPr="00000000">
        <w:rPr>
          <w:b w:val="1"/>
          <w:rtl w:val="0"/>
        </w:rPr>
        <w:t xml:space="preserve">Urban Planning:</w:t>
      </w:r>
      <w:r w:rsidDel="00000000" w:rsidR="00000000" w:rsidRPr="00000000">
        <w:rPr>
          <w:rtl w:val="0"/>
        </w:rPr>
        <w:t xml:space="preserve"> Blockchain technology can revolutionize urban planning by providing a decentralized platform for collaboration and decision-making among stakeholders such as government agencies, developers, and community members. By leveraging blockchain's transparency and immutability, urban planners can create a secure and transparent record of land use, zoning regulations, infrastructure development, and community feedback. This can streamline the urban planning process, improve transparency and accountability, and foster sustainable and inclusive urban development.</w:t>
      </w:r>
    </w:p>
    <w:p w:rsidR="00000000" w:rsidDel="00000000" w:rsidP="00000000" w:rsidRDefault="00000000" w:rsidRPr="00000000" w14:paraId="00000013">
      <w:pPr>
        <w:numPr>
          <w:ilvl w:val="0"/>
          <w:numId w:val="2"/>
        </w:numPr>
        <w:spacing w:after="0" w:before="0" w:lineRule="auto"/>
        <w:ind w:left="720" w:hanging="360"/>
      </w:pPr>
      <w:r w:rsidDel="00000000" w:rsidR="00000000" w:rsidRPr="00000000">
        <w:rPr>
          <w:b w:val="1"/>
          <w:rtl w:val="0"/>
        </w:rPr>
        <w:t xml:space="preserve">Real-time Accounting: </w:t>
      </w:r>
      <w:r w:rsidDel="00000000" w:rsidR="00000000" w:rsidRPr="00000000">
        <w:rPr>
          <w:rtl w:val="0"/>
        </w:rPr>
        <w:t xml:space="preserve">Blockchain-based accounting systems can enable real-time tracking and reconciliation of financial transactions related to real estate assets. By recording transactions on a transparent and immutable ledger, blockchain eliminates the need for manual reconciliation and auditing, reducing the risk of errors and fraud. Real-time accounting also provides stakeholders with instant access to financial data, enabling faster decision-making and more accurate financial reporting. This can improve the efficiency and transparency of real estate transactions, enhance investor confidence, and reduce the cost of compliance.</w:t>
      </w:r>
    </w:p>
    <w:p w:rsidR="00000000" w:rsidDel="00000000" w:rsidP="00000000" w:rsidRDefault="00000000" w:rsidRPr="00000000" w14:paraId="00000014">
      <w:pPr>
        <w:numPr>
          <w:ilvl w:val="0"/>
          <w:numId w:val="2"/>
        </w:numPr>
        <w:spacing w:after="0" w:before="0" w:lineRule="auto"/>
        <w:ind w:left="720" w:hanging="360"/>
      </w:pPr>
      <w:r w:rsidDel="00000000" w:rsidR="00000000" w:rsidRPr="00000000">
        <w:rPr>
          <w:b w:val="1"/>
          <w:rtl w:val="0"/>
        </w:rPr>
        <w:t xml:space="preserve">Alternative Financing:</w:t>
      </w:r>
      <w:r w:rsidDel="00000000" w:rsidR="00000000" w:rsidRPr="00000000">
        <w:rPr>
          <w:rtl w:val="0"/>
        </w:rPr>
        <w:t xml:space="preserve"> Raising money to finance new real estate projects is difficult, According to </w:t>
      </w:r>
      <w:r w:rsidDel="00000000" w:rsidR="00000000" w:rsidRPr="00000000">
        <w:rPr>
          <w:rtl w:val="0"/>
        </w:rPr>
        <w:t xml:space="preserve">Consensys</w:t>
      </w:r>
      <w:r w:rsidDel="00000000" w:rsidR="00000000" w:rsidRPr="00000000">
        <w:rPr>
          <w:rtl w:val="0"/>
        </w:rPr>
        <w:t xml:space="preserve">, “property development firms face interest rates as high as 29% when working with banking institutions as single source loan provider.” Blockchain provides access to alternative financing models by facilitating investor management for developers and ensuring investment transparency and continuous ROI tracking for investors. Blockchain based financial products can be programmed for global distribution. Blockchain solutions simplify investor experience, increase investor confidence, and unlocks access to a wider investor pool.</w:t>
      </w:r>
    </w:p>
    <w:p w:rsidR="00000000" w:rsidDel="00000000" w:rsidP="00000000" w:rsidRDefault="00000000" w:rsidRPr="00000000" w14:paraId="00000015">
      <w:pPr>
        <w:spacing w:after="0" w:before="0" w:lineRule="auto"/>
        <w:rPr/>
      </w:pPr>
      <w:r w:rsidDel="00000000" w:rsidR="00000000" w:rsidRPr="00000000">
        <w:rPr>
          <w:rtl w:val="0"/>
        </w:rPr>
      </w:r>
    </w:p>
    <w:p w:rsidR="00000000" w:rsidDel="00000000" w:rsidP="00000000" w:rsidRDefault="00000000" w:rsidRPr="00000000" w14:paraId="00000016">
      <w:pPr>
        <w:spacing w:after="0" w:before="0" w:lineRule="auto"/>
        <w:rPr/>
      </w:pPr>
      <w:r w:rsidDel="00000000" w:rsidR="00000000" w:rsidRPr="00000000">
        <w:rPr>
          <w:b w:val="1"/>
          <w:rtl w:val="0"/>
        </w:rPr>
        <w:t xml:space="preserve">Relating Real Estate Use Cases to XODE Blockchain</w:t>
      </w:r>
      <w:r w:rsidDel="00000000" w:rsidR="00000000" w:rsidRPr="00000000">
        <w:rPr>
          <w:rtl w:val="0"/>
        </w:rPr>
      </w:r>
    </w:p>
    <w:p w:rsidR="00000000" w:rsidDel="00000000" w:rsidP="00000000" w:rsidRDefault="00000000" w:rsidRPr="00000000" w14:paraId="00000017">
      <w:pPr>
        <w:spacing w:after="0" w:before="0" w:lineRule="auto"/>
        <w:rPr/>
      </w:pPr>
      <w:r w:rsidDel="00000000" w:rsidR="00000000" w:rsidRPr="00000000">
        <w:rPr>
          <w:rtl w:val="0"/>
        </w:rPr>
        <w:t xml:space="preserve">Now, let's explore how XODE Blockchain, within the Polkadot ecosystem, can address these top real estate use cases:</w:t>
      </w:r>
    </w:p>
    <w:p w:rsidR="00000000" w:rsidDel="00000000" w:rsidP="00000000" w:rsidRDefault="00000000" w:rsidRPr="00000000" w14:paraId="00000018">
      <w:pPr>
        <w:numPr>
          <w:ilvl w:val="0"/>
          <w:numId w:val="1"/>
        </w:numPr>
        <w:spacing w:after="0" w:before="0" w:lineRule="auto"/>
        <w:ind w:left="720" w:hanging="360"/>
      </w:pPr>
      <w:r w:rsidDel="00000000" w:rsidR="00000000" w:rsidRPr="00000000">
        <w:rPr>
          <w:b w:val="1"/>
          <w:rtl w:val="0"/>
        </w:rPr>
        <w:t xml:space="preserve">Asset Management:</w:t>
      </w:r>
      <w:r w:rsidDel="00000000" w:rsidR="00000000" w:rsidRPr="00000000">
        <w:rPr>
          <w:rtl w:val="0"/>
        </w:rPr>
        <w:t xml:space="preserve"> XODE Blockchain's interoperability and scalability make it an ideal platform for recording and managing real estate assets. By tokenizing real estate assets on XODE Blockchain, property ownership can be divided into digital tokens, allowing for fractional ownership and enabling more efficient asset management.</w:t>
      </w:r>
    </w:p>
    <w:p w:rsidR="00000000" w:rsidDel="00000000" w:rsidP="00000000" w:rsidRDefault="00000000" w:rsidRPr="00000000" w14:paraId="00000019">
      <w:pPr>
        <w:numPr>
          <w:ilvl w:val="0"/>
          <w:numId w:val="1"/>
        </w:numPr>
        <w:spacing w:after="0" w:before="0" w:lineRule="auto"/>
        <w:ind w:left="720" w:hanging="360"/>
      </w:pPr>
      <w:r w:rsidDel="00000000" w:rsidR="00000000" w:rsidRPr="00000000">
        <w:rPr>
          <w:b w:val="1"/>
          <w:rtl w:val="0"/>
        </w:rPr>
        <w:t xml:space="preserve">Payments and Leasing:</w:t>
      </w:r>
      <w:r w:rsidDel="00000000" w:rsidR="00000000" w:rsidRPr="00000000">
        <w:rPr>
          <w:rtl w:val="0"/>
        </w:rPr>
        <w:t xml:space="preserve"> XODE Blockchain's smart contract functionality allows for the automation of lease agreements and rental payments, reducing the need for intermediaries and streamlining the leasing process. Additionally, XODE's low transaction fees and fast settlement times make it an attractive option for real estate transactions.</w:t>
      </w:r>
    </w:p>
    <w:p w:rsidR="00000000" w:rsidDel="00000000" w:rsidP="00000000" w:rsidRDefault="00000000" w:rsidRPr="00000000" w14:paraId="0000001A">
      <w:pPr>
        <w:numPr>
          <w:ilvl w:val="0"/>
          <w:numId w:val="1"/>
        </w:numPr>
        <w:spacing w:after="0" w:before="0" w:lineRule="auto"/>
        <w:ind w:left="720" w:hanging="360"/>
      </w:pPr>
      <w:r w:rsidDel="00000000" w:rsidR="00000000" w:rsidRPr="00000000">
        <w:rPr>
          <w:b w:val="1"/>
          <w:rtl w:val="0"/>
        </w:rPr>
        <w:t xml:space="preserve">Loan and Mortgage Securitization:</w:t>
      </w:r>
      <w:r w:rsidDel="00000000" w:rsidR="00000000" w:rsidRPr="00000000">
        <w:rPr>
          <w:rtl w:val="0"/>
        </w:rPr>
        <w:t xml:space="preserve"> XODE Blockchain's transparent and immutable ledger provides a secure record of mortgage-backed securities, reducing the risk of fraud and increasing investor confidence. Additionally, XODE's interoperability with other blockchain networks allows for seamless trading of mortgage-backed securities on secondary markets.</w:t>
      </w:r>
    </w:p>
    <w:p w:rsidR="00000000" w:rsidDel="00000000" w:rsidP="00000000" w:rsidRDefault="00000000" w:rsidRPr="00000000" w14:paraId="0000001B">
      <w:pPr>
        <w:numPr>
          <w:ilvl w:val="0"/>
          <w:numId w:val="1"/>
        </w:numPr>
        <w:spacing w:after="0" w:before="0" w:lineRule="auto"/>
        <w:ind w:left="720" w:hanging="360"/>
      </w:pPr>
      <w:r w:rsidDel="00000000" w:rsidR="00000000" w:rsidRPr="00000000">
        <w:rPr>
          <w:b w:val="1"/>
          <w:rtl w:val="0"/>
        </w:rPr>
        <w:t xml:space="preserve">Investor and Tenant Identity:</w:t>
      </w:r>
      <w:r w:rsidDel="00000000" w:rsidR="00000000" w:rsidRPr="00000000">
        <w:rPr>
          <w:rtl w:val="0"/>
        </w:rPr>
        <w:t xml:space="preserve"> XODE Blockchain's decentralized identity verification systems ensure the security and privacy of investor and tenant identities, reducing the risk of fraud and identity theft. XODE's trustless architecture provides a tamper-proof record of identity verification, increasing trust and confidence in real estate transactions.</w:t>
      </w:r>
    </w:p>
    <w:p w:rsidR="00000000" w:rsidDel="00000000" w:rsidP="00000000" w:rsidRDefault="00000000" w:rsidRPr="00000000" w14:paraId="0000001C">
      <w:pPr>
        <w:numPr>
          <w:ilvl w:val="0"/>
          <w:numId w:val="1"/>
        </w:numPr>
        <w:spacing w:after="0" w:before="0" w:lineRule="auto"/>
        <w:ind w:left="720" w:hanging="360"/>
      </w:pPr>
      <w:r w:rsidDel="00000000" w:rsidR="00000000" w:rsidRPr="00000000">
        <w:rPr>
          <w:b w:val="1"/>
          <w:rtl w:val="0"/>
        </w:rPr>
        <w:t xml:space="preserve">Land/Property Registries:</w:t>
      </w:r>
      <w:r w:rsidDel="00000000" w:rsidR="00000000" w:rsidRPr="00000000">
        <w:rPr>
          <w:rtl w:val="0"/>
        </w:rPr>
        <w:t xml:space="preserve"> XODE Blockchain's decentralized land and property registries provide a transparent and immutable record of property ownership, transfer titles, and changes in property ownership over time. By tokenizing real estate assets on XODE Blockchain, property ownership can be easily transferred and tracked, reducing the risk of disputes and fraudulent claims.</w:t>
      </w:r>
    </w:p>
    <w:p w:rsidR="00000000" w:rsidDel="00000000" w:rsidP="00000000" w:rsidRDefault="00000000" w:rsidRPr="00000000" w14:paraId="0000001D">
      <w:pPr>
        <w:numPr>
          <w:ilvl w:val="0"/>
          <w:numId w:val="1"/>
        </w:numPr>
        <w:spacing w:after="0" w:before="0" w:lineRule="auto"/>
        <w:ind w:left="720" w:hanging="360"/>
      </w:pPr>
      <w:r w:rsidDel="00000000" w:rsidR="00000000" w:rsidRPr="00000000">
        <w:rPr>
          <w:b w:val="1"/>
          <w:rtl w:val="0"/>
        </w:rPr>
        <w:t xml:space="preserve">Urban Planning:</w:t>
      </w:r>
      <w:r w:rsidDel="00000000" w:rsidR="00000000" w:rsidRPr="00000000">
        <w:rPr>
          <w:rtl w:val="0"/>
        </w:rPr>
        <w:t xml:space="preserve"> XODE Blockchain's decentralized governance model and transparent ledger provide an ideal platform for urban planning and collaboration among stakeholders. By tokenizing land parcels and recording zoning regulations, infrastructure development plans, and community feedback on XODE Blockchain, urban planners can create a secure and transparent record of urban development activities. This can facilitate more informed decision-making, improve transparency and accountability, and foster sustainable and inclusive urban development.</w:t>
      </w:r>
    </w:p>
    <w:p w:rsidR="00000000" w:rsidDel="00000000" w:rsidP="00000000" w:rsidRDefault="00000000" w:rsidRPr="00000000" w14:paraId="0000001E">
      <w:pPr>
        <w:numPr>
          <w:ilvl w:val="0"/>
          <w:numId w:val="1"/>
        </w:numPr>
        <w:spacing w:after="0" w:before="0" w:lineRule="auto"/>
        <w:ind w:left="720" w:hanging="360"/>
      </w:pPr>
      <w:r w:rsidDel="00000000" w:rsidR="00000000" w:rsidRPr="00000000">
        <w:rPr>
          <w:b w:val="1"/>
          <w:rtl w:val="0"/>
        </w:rPr>
        <w:t xml:space="preserve">Real-time Accounting:</w:t>
      </w:r>
      <w:r w:rsidDel="00000000" w:rsidR="00000000" w:rsidRPr="00000000">
        <w:rPr>
          <w:rtl w:val="0"/>
        </w:rPr>
        <w:t xml:space="preserve"> XODE Blockchain's transparent and immutable ledger enables real-time tracking and reconciliation of financial transactions related to real estate assets. By recording transactions on XODE Blockchain, stakeholders can access real-time financial data, enabling faster decision-making and more accurate financial reporting. Additionally, XODE's interoperability with accounting systems and other blockchain networks allows for seamless integration and interoperability, further enhancing the efficiency and transparency of real estate accounting processes.</w:t>
      </w:r>
    </w:p>
    <w:p w:rsidR="00000000" w:rsidDel="00000000" w:rsidP="00000000" w:rsidRDefault="00000000" w:rsidRPr="00000000" w14:paraId="0000001F">
      <w:pPr>
        <w:numPr>
          <w:ilvl w:val="0"/>
          <w:numId w:val="1"/>
        </w:numPr>
        <w:spacing w:after="0" w:before="0" w:lineRule="auto"/>
        <w:ind w:left="720" w:hanging="360"/>
      </w:pPr>
      <w:r w:rsidDel="00000000" w:rsidR="00000000" w:rsidRPr="00000000">
        <w:rPr>
          <w:b w:val="1"/>
          <w:rtl w:val="0"/>
        </w:rPr>
        <w:t xml:space="preserve">Alternative Financing:</w:t>
      </w:r>
      <w:r w:rsidDel="00000000" w:rsidR="00000000" w:rsidRPr="00000000">
        <w:rPr>
          <w:rtl w:val="0"/>
        </w:rPr>
        <w:t xml:space="preserve"> XODE Blockchain's interoperability and transparency make it an ideal platform for tokenizing real estate assets and facilitating alternative financing options. By tokenizing real estate assets on XODE Blockchain, developers can fractionalize ownership and offer investment opportunities to a broader pool of investors. XODE's decentralized governance model ensures transparency and fairness in investment management, while its smart contract functionality automates the distribution of rental income and profits to token holders. Additionally, XODE's low transaction fees and fast settlement times make it an attractive option for real estate crowdfunding platforms, enabling developers to raise capital more efficiently and cost-effectively.</w:t>
      </w:r>
    </w:p>
    <w:p w:rsidR="00000000" w:rsidDel="00000000" w:rsidP="00000000" w:rsidRDefault="00000000" w:rsidRPr="00000000" w14:paraId="00000020">
      <w:pPr>
        <w:spacing w:after="0" w:before="0" w:lineRule="auto"/>
        <w:rPr/>
      </w:pPr>
      <w:r w:rsidDel="00000000" w:rsidR="00000000" w:rsidRPr="00000000">
        <w:rPr>
          <w:rtl w:val="0"/>
        </w:rPr>
      </w:r>
    </w:p>
    <w:p w:rsidR="00000000" w:rsidDel="00000000" w:rsidP="00000000" w:rsidRDefault="00000000" w:rsidRPr="00000000" w14:paraId="00000021">
      <w:pPr>
        <w:spacing w:after="0" w:before="0" w:lineRule="auto"/>
        <w:rPr>
          <w:b w:val="1"/>
        </w:rPr>
      </w:pPr>
      <w:r w:rsidDel="00000000" w:rsidR="00000000" w:rsidRPr="00000000">
        <w:rPr>
          <w:b w:val="1"/>
          <w:rtl w:val="0"/>
        </w:rPr>
        <w:t xml:space="preserve">Conclusion</w:t>
      </w:r>
    </w:p>
    <w:p w:rsidR="00000000" w:rsidDel="00000000" w:rsidP="00000000" w:rsidRDefault="00000000" w:rsidRPr="00000000" w14:paraId="00000022">
      <w:pPr>
        <w:spacing w:after="0" w:before="0" w:lineRule="auto"/>
        <w:rPr/>
      </w:pPr>
      <w:r w:rsidDel="00000000" w:rsidR="00000000" w:rsidRPr="00000000">
        <w:rPr>
          <w:rtl w:val="0"/>
        </w:rPr>
        <w:t xml:space="preserve">XODE Blockchain, within the Polkadot ecosystem, has the potential to revolutionize the real estate industry by providing a secure, transparent, and efficient platform for tokenizing real estate assets. By addressing key real estate use cases such as asset management, payments and leasing, loan and mortgage securitization, investor and tenant identity, and land and property registries, urban planning, real-time accounting, and alternative financing, XODE Blockchain is poised to unlock new opportunities for innovation and growth in the real estate market.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